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浙江金融发展报告  蓝皮书  2015</w:t>
      </w:r>
    </w:p>
    <w:p>
      <w:r>
        <w:rPr>
          <w:rFonts w:ascii="宋体" w:hAnsi="宋体" w:eastAsia="宋体"/>
          <w:sz w:val="24"/>
        </w:rPr>
        <w:t>陈国平，丁敏哲，史晋川总主编；汪炜，章华主编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浙江金融发展报告  蓝皮书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陈国平，丁敏哲，史晋川总主编；汪炜，章华主编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地方金融事业-经济发展-研究报告-浙江省-2015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本书出售、求购地址：https://www.jiaokey.com/book/detail/13935566.html</w:t>
      </w:r>
    </w:p>
    <w:p>
      <w:r>
        <w:t>更多相关图书推荐：https://www.jiaokey.com</w:t>
      </w:r>
    </w:p>
    <w:p>
      <w:r>
        <w:t>陈国平，丁敏哲，史晋川总主编；汪炜，章华主编 其他作品：https://www.jiaokey.com/tag/陈国平，丁敏哲，史晋川总主编；汪炜，章华主编.html</w:t>
      </w:r>
    </w:p>
    <w:p>
      <w:r>
        <w:t>杭州:浙江大学出版社,2015.10 出版图书：https://www.jiaokey.com/tag/杭州:浙江大学出版社,2015.10.html</w:t>
      </w:r>
    </w:p>
    <w:p>
      <w:r>
        <w:t>关键词搜索：https://www.jiaokey.com/tag/地方金融事业-经济发展-研究报告-浙江省-2015.html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