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  国家发展和改革委员会宏观经济研究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  国家发展和改革委员会宏观经济研究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本书出售、求购地址：https://www.jiaokey.com/book/detail/13934415.html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  国家发展和改革委员会宏观经济研究.html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