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麦田童书·小三角鱼归来</w:t>
      </w:r>
    </w:p>
    <w:p>
      <w:r>
        <w:rPr>
          <w:rFonts w:ascii="宋体" w:hAnsi="宋体" w:eastAsia="宋体"/>
          <w:sz w:val="24"/>
        </w:rPr>
        <w:t>（希）伊利奥普洛斯著；（希）芭芭露西绘；崔文君译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4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麦田童书·小三角鱼归来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（希）伊利奥普洛斯著；（希）芭芭露西绘；崔文君译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儿童文学-图画故事-希腊-现代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本书出售、求购地址：https://www.jiaokey.com/book/detail/13934165.html</w:t>
      </w:r>
    </w:p>
    <w:p>
      <w:r>
        <w:t>更多相关图书推荐：https://www.jiaokey.com</w:t>
      </w:r>
    </w:p>
    <w:p>
      <w:r>
        <w:t>（希）伊利奥普洛斯著；（希）芭芭露西绘；崔文君译 其他作品：https://www.jiaokey.com/tag/（希）伊利奥普洛斯著；（希）芭芭露西绘；崔文君译.html</w:t>
      </w:r>
    </w:p>
    <w:p>
      <w:r>
        <w:t>天津:天津人民美术出版社,2013.06 出版图书：https://www.jiaokey.com/tag/天津:天津人民美术出版社,2013.06.html</w:t>
      </w:r>
    </w:p>
    <w:p>
      <w:r>
        <w:t>关键词搜索：https://www.jiaokey.com/tag/儿童文学-图画故事-希腊-现代.html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