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双边和区域贸易协定评论与分析</w:t>
      </w:r>
    </w:p>
    <w:p>
      <w:r>
        <w:rPr>
          <w:rFonts w:ascii="宋体" w:hAnsi="宋体" w:eastAsia="宋体"/>
          <w:sz w:val="24"/>
        </w:rPr>
        <w:t>（美）西蒙·莱斯特（SIMONLESTER），（澳）布赖恩·默丘里奥（BRYANMERCURIO）编；李惠玲，陈靓等译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双边和区域贸易协定评论与分析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（美）西蒙·莱斯特（SIMONLESTER），（澳）布赖恩·默丘里奥（BRYANMERCURIO）编；李惠玲，陈靓等译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本书出售、求购地址：https://www.jiaokey.com/book/detail/13933017.html</w:t>
      </w:r>
    </w:p>
    <w:p>
      <w:r>
        <w:t>更多相关图书推荐：https://www.jiaokey.com</w:t>
      </w:r>
    </w:p>
    <w:p>
      <w:r>
        <w:t>（美）西蒙·莱斯特（SIMONLESTER），（澳）布赖恩·默丘里奥（BRYANMERCURIO）编；李惠玲，陈靓等译 其他作品：https://www.jiaokey.com/tag/（美）西蒙·莱斯特（SIMONLESTER），（澳）布赖恩·默丘里奥（BRYANMERCURIO）编；李惠玲，陈靓等译.html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关键词搜索：https://www.jiaokey.com/tag/双边和区域贸易协定评论与分析.html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