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中央研究院近代史研究所口述历史丛书  王铁汉先生访问记录</w:t>
      </w:r>
    </w:p>
    <w:p>
      <w:r>
        <w:rPr>
          <w:rFonts w:ascii="宋体" w:hAnsi="宋体" w:eastAsia="宋体"/>
          <w:sz w:val="24"/>
        </w:rPr>
        <w:t>沈云龙访问者；林泉记录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中央研究院近代史研究所口述历史丛书  王铁汉先生访问记录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沈云龙访问者；林泉记录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中央研究院中央研究所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本书出售、求购地址：https://www.jiaokey.com/book/detail/13932771.html</w:t>
      </w:r>
    </w:p>
    <w:p>
      <w:r>
        <w:t>更多相关图书推荐：https://www.jiaokey.com</w:t>
      </w:r>
    </w:p>
    <w:p>
      <w:r>
        <w:t>沈云龙访问者；林泉记录 其他作品：https://www.jiaokey.com/tag/沈云龙访问者；林泉记录.html</w:t>
      </w:r>
    </w:p>
    <w:p>
      <w:r>
        <w:t>中央研究院中央研究所 出版图书：https://www.jiaokey.com/tag/中央研究院中央研究所.html</w:t>
      </w:r>
    </w:p>
    <w:p>
      <w:r>
        <w:t>关键词搜索：https://www.jiaokey.com/tag/中央研究院近代史研究所口述历史丛书  王铁汉先生访问记录.html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