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书名：体育教师基本技术技能标准研究</w:t>
      </w:r>
    </w:p>
    <w:p>
      <w:r>
        <w:t>作者：黄爱峰，赵进，王健著</w:t>
      </w:r>
    </w:p>
    <w:p>
      <w:r>
        <w:t>出版社：长沙：湖南师范大学出版社</w:t>
      </w:r>
    </w:p>
    <w:p>
      <w:r>
        <w:t>出版日期：2014.05</w:t>
      </w:r>
    </w:p>
    <w:p>
      <w:r>
        <w:t>总页数：275</w:t>
      </w:r>
    </w:p>
    <w:p>
      <w:r>
        <w:t>更多请访问教客网: www.jiaokey.com</w:t>
      </w:r>
    </w:p>
    <w:p>
      <w:r>
        <w:t>体育教师基本技术技能标准研究 评论地址：https://www.jiaokey.com/book/detail/13932256.html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