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钢琴独奏曲选  上</w:t>
      </w:r>
    </w:p>
    <w:p>
      <w:r>
        <w:rPr>
          <w:rFonts w:ascii="宋体" w:hAnsi="宋体" w:eastAsia="宋体"/>
          <w:sz w:val="24"/>
        </w:rPr>
        <w:t>孙晓丹主编；李昕，林晔副主编；方冰，陈再峰分册副主编；王小明，王文，王霞，叱培红，安冰冰，刘姝，刘高扬，邢媛媛，汪黎明，屈洪梅，唐榕，窦青编委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钢琴独奏曲选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孙晓丹主编；李昕，林晔副主编；方冰，陈再峰分册副主编；王小明，王文，王霞，叱培红，安冰冰，刘姝，刘高扬，邢媛媛，汪黎明，屈洪梅，唐榕，窦青编委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本书出售、求购地址：https://www.jiaokey.com/book/detail/13932106.html</w:t>
      </w:r>
    </w:p>
    <w:p>
      <w:r>
        <w:t>更多相关图书推荐：https://www.jiaokey.com</w:t>
      </w:r>
    </w:p>
    <w:p>
      <w:r>
        <w:t>孙晓丹主编；李昕，林晔副主编；方冰，陈再峰分册副主编；王小明，王文，王霞，叱培红，安冰冰，刘姝，刘高扬，邢媛媛，汪黎明，屈洪梅，唐榕，窦青编委 其他作品：https://www.jiaokey.com/tag/孙晓丹主编；李昕，林晔副主编；方冰，陈再峰分册副主编；王小明，王文，王霞，叱培红，安冰冰，刘姝，刘高扬，邢媛媛，汪黎明，屈洪梅，唐榕，窦青编委.html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关键词搜索：https://www.jiaokey.com/tag/钢琴独奏曲选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