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正义的救赎  影响中国法治进程的十大刑案</w:t>
      </w:r>
    </w:p>
    <w:p>
      <w:r>
        <w:rPr>
          <w:rFonts w:ascii="宋体" w:hAnsi="宋体" w:eastAsia="宋体"/>
          <w:sz w:val="24"/>
        </w:rPr>
        <w:t>李奋飞等著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正义的救赎  影响中国法治进程的十大刑案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李奋飞等著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本书出售、求购地址：https://www.jiaokey.com/book/detail/13931370.html</w:t>
      </w:r>
    </w:p>
    <w:p>
      <w:r>
        <w:t>更多相关图书推荐：https://www.jiaokey.com</w:t>
      </w:r>
    </w:p>
    <w:p>
      <w:r>
        <w:t>李奋飞等著 其他作品：https://www.jiaokey.com/tag/李奋飞等著.html</w:t>
      </w:r>
    </w:p>
    <w:p>
      <w:r>
        <w:t>关键词搜索：https://www.jiaokey.com/tag/正义的救赎  影响中国法治进程的十大刑案.html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