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中医临床诊疗指南释义  肿瘤疾病分册</w:t>
      </w:r>
    </w:p>
    <w:p>
      <w:r>
        <w:rPr>
          <w:rFonts w:ascii="宋体" w:hAnsi="宋体" w:eastAsia="宋体"/>
          <w:sz w:val="24"/>
        </w:rPr>
        <w:t>花宝金主编；中华中医药学会，中国标准协会中医药标准化分会，中国中医科学院中医药标准研究中心组织编写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中医临床诊疗指南释义  肿瘤疾病分册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花宝金主编；中华中医药学会，中国标准协会中医药标准化分会，中国中医科学院中医药标准研究中心组织编写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本书出售、求购地址：https://www.jiaokey.com/book/detail/13931300.html</w:t>
      </w:r>
    </w:p>
    <w:p>
      <w:r>
        <w:t>更多相关图书推荐：https://www.jiaokey.com</w:t>
      </w:r>
    </w:p>
    <w:p>
      <w:r>
        <w:t>花宝金主编；中华中医药学会，中国标准协会中医药标准化分会，中国中医科学院中医药标准研究中心组织编写 其他作品：https://www.jiaokey.com/tag/花宝金主编；中华中医药学会，中国标准协会中医药标准化分会，中国中医科学院中医药标准研究中心组织编写.html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关键词搜索：https://www.jiaokey.com/tag/中医临床诊疗指南释义  肿瘤疾病分册.html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