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  口腔病理科分册</w:t>
      </w:r>
    </w:p>
    <w:p>
      <w:r>
        <w:rPr>
          <w:rFonts w:ascii="宋体" w:hAnsi="宋体" w:eastAsia="宋体"/>
          <w:sz w:val="24"/>
        </w:rPr>
        <w:t>钟鸣，王洁主编；李铁军，陈宇，周峻，肖晶副主编；王洁，田臻，刘荣森，李铁军，肖晶，陈宇，陈小华，陈新明，周峻，胡赟，钟鸣编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  口腔病理科分册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钟鸣，王洁主编；李铁军，陈宇，周峻，肖晶副主编；王洁，田臻，刘荣森，李铁军，肖晶，陈宇，陈小华，陈新明，周峻，胡赟，钟鸣编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本书出售、求购地址：https://www.jiaokey.com/book/detail/13931005.html</w:t>
      </w:r>
    </w:p>
    <w:p>
      <w:r>
        <w:t>更多相关图书推荐：https://www.jiaokey.com</w:t>
      </w:r>
    </w:p>
    <w:p>
      <w:r>
        <w:t>钟鸣，王洁主编；李铁军，陈宇，周峻，肖晶副主编；王洁，田臻，刘荣森，李铁军，肖晶，陈宇，陈小华，陈新明，周峻，胡赟，钟鸣编 其他作品：https://www.jiaokey.com/tag/钟鸣，王洁主编；李铁军，陈宇，周峻，肖晶副主编；王洁，田臻，刘荣森，李铁军，肖晶，陈宇，陈小华，陈新明，周峻，胡赟，钟鸣编.html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  口腔病理科分册.html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