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台山市第三届艺术界资料专辑</w:t>
      </w:r>
    </w:p>
    <w:p>
      <w:r>
        <w:rPr>
          <w:rFonts w:ascii="宋体" w:hAnsi="宋体" w:eastAsia="宋体"/>
          <w:sz w:val="24"/>
        </w:rPr>
        <w:t>伍锐强主编；李伟庭副主编；陈羡强编辑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台山市第三届艺术界资料专辑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伍锐强主编；李伟庭副主编；陈羡强编辑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本书出售、求购地址：https://www.jiaokey.com/book/detail/13929421.html</w:t>
      </w:r>
    </w:p>
    <w:p>
      <w:r>
        <w:t>更多相关图书推荐：https://www.jiaokey.com</w:t>
      </w:r>
    </w:p>
    <w:p>
      <w:r>
        <w:t>伍锐强主编；李伟庭副主编；陈羡强编辑 其他作品：https://www.jiaokey.com/tag/伍锐强主编；李伟庭副主编；陈羡强编辑.html</w:t>
      </w:r>
    </w:p>
    <w:p>
      <w:r>
        <w:t>关键词搜索：https://www.jiaokey.com/tag/台山市第三届艺术界资料专辑.html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