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赛姆勒先生的行星</w:t>
      </w:r>
    </w:p>
    <w:p>
      <w:r>
        <w:rPr>
          <w:rFonts w:ascii="宋体" w:hAnsi="宋体" w:eastAsia="宋体"/>
          <w:sz w:val="24"/>
        </w:rPr>
        <w:t>（美）索尔·贝娄著；汤永宽，主万译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赛姆勒先生的行星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（美）索尔·贝娄著；汤永宽，主万译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本书出售、求购地址：https://www.jiaokey.com/book/detail/13926860.html</w:t>
      </w:r>
    </w:p>
    <w:p>
      <w:r>
        <w:t>更多相关图书推荐：https://www.jiaokey.com</w:t>
      </w:r>
    </w:p>
    <w:p>
      <w:r>
        <w:t>（美）索尔·贝娄著；汤永宽，主万译 其他作品：https://www.jiaokey.com/tag/（美）索尔·贝娄著；汤永宽，主万译.html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关键词搜索：https://www.jiaokey.com/tag/赛姆勒先生的行星.html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