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餐饮服务心理学</w:t>
      </w:r>
    </w:p>
    <w:p>
      <w:r>
        <w:rPr>
          <w:rFonts w:ascii="宋体" w:hAnsi="宋体" w:eastAsia="宋体"/>
          <w:sz w:val="24"/>
        </w:rPr>
        <w:t>汪艳丽，孙惠君主编；王国防，秦二娟，张珂，张丽娟副主编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汪艳丽，孙惠君主编；王国防，秦二娟，张珂，张丽娟副主编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本书出售、求购地址：https://www.jiaokey.com/book/detail/13926517.html</w:t>
      </w:r>
    </w:p>
    <w:p>
      <w:r>
        <w:t>更多相关图书推荐：https://www.jiaokey.com</w:t>
      </w:r>
    </w:p>
    <w:p>
      <w:r>
        <w:t>汪艳丽，孙惠君主编；王国防，秦二娟，张珂，张丽娟副主编 其他作品：https://www.jiaokey.com/tag/汪艳丽，孙惠君主编；王国防，秦二娟，张珂，张丽娟副主编.html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关键词搜索：https://www.jiaokey.com/tag/餐饮服务心理学.html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