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“御宅族”的精神史  1980年代论</w:t>
      </w:r>
    </w:p>
    <w:p>
      <w:r>
        <w:rPr>
          <w:rFonts w:ascii="宋体" w:hAnsi="宋体" w:eastAsia="宋体"/>
          <w:sz w:val="24"/>
        </w:rPr>
        <w:t>（日）大塚英志著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“御宅族”的精神史  1980年代论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（日）大塚英志著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本书出售、求购地址：https://www.jiaokey.com/book/detail/13924262.html</w:t>
      </w:r>
    </w:p>
    <w:p>
      <w:r>
        <w:t>更多相关图书推荐：https://www.jiaokey.com</w:t>
      </w:r>
    </w:p>
    <w:p>
      <w:r>
        <w:t>（日）大塚英志著 其他作品：https://www.jiaokey.com/tag/（日）大塚英志著.html</w:t>
      </w:r>
    </w:p>
    <w:p>
      <w:r>
        <w:t>关键词搜索：https://www.jiaokey.com/tag/“御宅族”的精神史  1980年代论.html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