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从优秀到卓越到陨落</w:t>
      </w:r>
    </w:p>
    <w:p>
      <w:r>
        <w:rPr>
          <w:rFonts w:ascii="宋体" w:hAnsi="宋体" w:eastAsia="宋体"/>
          <w:sz w:val="24"/>
        </w:rPr>
        <w:t>（美）艾伦·沃泽尔著；粟志敏，赵灿，吴咏蓓译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从优秀到卓越到陨落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（美）艾伦·沃泽尔著；粟志敏，赵灿，吴咏蓓译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本书出售、求购地址：https://www.jiaokey.com/book/detail/13923735.html</w:t>
      </w:r>
    </w:p>
    <w:p>
      <w:r>
        <w:t>更多相关图书推荐：https://www.jiaokey.com</w:t>
      </w:r>
    </w:p>
    <w:p>
      <w:r>
        <w:t>（美）艾伦·沃泽尔著；粟志敏，赵灿，吴咏蓓译 其他作品：https://www.jiaokey.com/tag/（美）艾伦·沃泽尔著；粟志敏，赵灿，吴咏蓓译.html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关键词搜索：https://www.jiaokey.com/tag/从优秀到卓越到陨落.html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