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刑法历次修改条文对照表  刑法历次修改条文对照表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刑法历次修改条文对照表  刑法历次修改条文对照表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本书出售、求购地址：https://www.jiaokey.com/book/detail/13923334.html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关键词搜索：https://www.jiaokey.com/tag/刑法历次修改条文对照表  刑法历次修改条文对照表.html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