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吉林省社会科学基金项目成果  中国人参实用宝典</w:t>
      </w:r>
    </w:p>
    <w:p>
      <w:r>
        <w:rPr>
          <w:rFonts w:ascii="宋体" w:hAnsi="宋体" w:eastAsia="宋体"/>
          <w:sz w:val="24"/>
        </w:rPr>
        <w:t>王博凡主编；候玉兵，龚振东，李炳艳，吴泠璇副主编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吉林省社会科学基金项目成果  中国人参实用宝典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王博凡主编；候玉兵，龚振东，李炳艳，吴泠璇副主编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本书出售、求购地址：https://www.jiaokey.com/book/detail/13923110.html</w:t>
      </w:r>
    </w:p>
    <w:p>
      <w:r>
        <w:t>更多相关图书推荐：https://www.jiaokey.com</w:t>
      </w:r>
    </w:p>
    <w:p>
      <w:r>
        <w:t>王博凡主编；候玉兵，龚振东，李炳艳，吴泠璇副主编 其他作品：https://www.jiaokey.com/tag/王博凡主编；候玉兵，龚振东，李炳艳，吴泠璇副主编.html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关键词搜索：https://www.jiaokey.com/tag/吉林省社会科学基金项目成果  中国人参实用宝典.html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