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二编  近代工业卷  下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二编  近代工业卷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本书出售、求购地址：https://www.jiaokey.com/book/detail/13920845.html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二编  近代工业卷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