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书名：不是人间富贵花  纳兰容若的才情人生</w:t>
      </w:r>
    </w:p>
    <w:p>
      <w:r>
        <w:t>作者：刘松著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总页数：266</w:t>
      </w:r>
    </w:p>
    <w:p>
      <w:r>
        <w:t>更多请访问教客网: www.jiaokey.com</w:t>
      </w:r>
    </w:p>
    <w:p>
      <w:r>
        <w:t>不是人间富贵花  纳兰容若的才情人生 评论地址：https://www.jiaokey.com/book/detail/13919410.html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