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书名：红灯记  维吾尔族歌剧  学习移植革命现代京剧  主旋律乐谱</w:t>
      </w:r>
    </w:p>
    <w:p>
      <w:r>
        <w:t>作者：新疆维吾尔自治区歌舞团</w:t>
      </w:r>
    </w:p>
    <w:p>
      <w:r>
        <w:t>出版社：</w:t>
      </w:r>
    </w:p>
    <w:p>
      <w:r>
        <w:t>出版日期：1976</w:t>
      </w:r>
    </w:p>
    <w:p>
      <w:r>
        <w:t>总页数：</w:t>
      </w:r>
    </w:p>
    <w:p>
      <w:r>
        <w:t>更多请访问教客网: www.jiaokey.com</w:t>
      </w:r>
    </w:p>
    <w:p>
      <w:r>
        <w:t>红灯记  维吾尔族歌剧  学习移植革命现代京剧  主旋律乐谱 评论地址：https://www.jiaokey.com/book/detail/13918181.html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