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GoogleComputeEngine 安全与可扩展的云端运算</w:t>
      </w:r>
    </w:p>
    <w:p>
      <w:r>
        <w:rPr>
          <w:rFonts w:ascii="宋体" w:hAnsi="宋体" w:eastAsia="宋体"/>
          <w:sz w:val="24"/>
        </w:rPr>
        <w:t>MarcCohen，Kathryn hurley，Paul newson著；陈佳新译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GoogleComputeEngine 安全与可扩展的云端运算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MarcCohen，Kathryn hurley，Paul newson著；陈佳新译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碁峰资讯股份有限公司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本书出售、求购地址：https://www.jiaokey.com/book/detail/13917762.html</w:t>
      </w:r>
    </w:p>
    <w:p>
      <w:r>
        <w:t>更多相关图书推荐：https://www.jiaokey.com</w:t>
      </w:r>
    </w:p>
    <w:p>
      <w:r>
        <w:t>MarcCohen，Kathryn hurley，Paul newson著；陈佳新译 其他作品：https://www.jiaokey.com/tag/MarcCohen，Kathryn hurley，Paul newson著；陈佳新译.html</w:t>
      </w:r>
    </w:p>
    <w:p>
      <w:r>
        <w:t>碁峰资讯股份有限公司 出版图书：https://www.jiaokey.com/tag/碁峰资讯股份有限公司.html</w:t>
      </w:r>
    </w:p>
    <w:p>
      <w:r>
        <w:t>关键词搜索：https://www.jiaokey.com/tag/GoogleComputeEngine 安全与可扩展的云端运算.html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