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吕叔湘著《汉语语法分析问题》助读</w:t>
      </w:r>
    </w:p>
    <w:p>
      <w:r>
        <w:rPr>
          <w:rFonts w:ascii="宋体" w:hAnsi="宋体" w:eastAsia="宋体"/>
          <w:sz w:val="24"/>
        </w:rPr>
        <w:t>陈亚川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吕叔湘著《汉语语法分析问题》助读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本书出售、求购地址：https://www.jiaokey.com/book/detail/13916883.html</w:t>
      </w:r>
    </w:p>
    <w:p>
      <w:r>
        <w:t>更多相关图书推荐：https://www.jiaokey.com</w:t>
      </w:r>
    </w:p>
    <w:p>
      <w:r>
        <w:t>陈亚川 其他作品：https://www.jiaokey.com/tag/陈亚川.html</w:t>
      </w:r>
    </w:p>
    <w:p>
      <w:r>
        <w:t>关键词搜索：https://www.jiaokey.com/tag/吕叔湘著《汉语语法分析问题》助读.html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