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书名：当代文学思潮与创作模式研究</w:t>
      </w:r>
    </w:p>
    <w:p>
      <w:r>
        <w:t>作者：高芳艳，沈恒娟，朱吉亮著</w:t>
      </w:r>
    </w:p>
    <w:p>
      <w:r>
        <w:t>出版社：</w:t>
      </w:r>
    </w:p>
    <w:p>
      <w:r>
        <w:t>出版日期：2012.12</w:t>
      </w:r>
    </w:p>
    <w:p>
      <w:r>
        <w:t>总页数：195</w:t>
      </w:r>
    </w:p>
    <w:p>
      <w:r>
        <w:t>更多请访问教客网: www.jiaokey.com</w:t>
      </w:r>
    </w:p>
    <w:p>
      <w:r>
        <w:t>当代文学思潮与创作模式研究 评论地址：https://www.jiaokey.com/book/detail/13916733.html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