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书名：金声玉振画卓越  为上海音乐学院校庆八十周年而辑</w:t>
      </w:r>
    </w:p>
    <w:p>
      <w:r>
        <w:t>作者:上海音乐学院编</w:t>
      </w:r>
    </w:p>
    <w:p>
      <w:r>
        <w:t>出版社:上海:上海音乐学院出版社,2007.11</w:t>
      </w:r>
    </w:p>
    <w:p>
      <w:r>
        <w:t>出版日期：</w:t>
      </w:r>
    </w:p>
    <w:p>
      <w:r>
        <w:t>总页数：81</w:t>
      </w:r>
    </w:p>
    <w:p>
      <w:r>
        <w:t>更多请访问教客网:www.jiaokey.com</w:t>
      </w:r>
    </w:p>
    <w:p>
      <w:r>
        <w:t>金声玉振画卓越  为上海音乐学院校庆八十周年而辑评论地址：https://www.jiaokey.com/book/detail/13916386.html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