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台湾女婿黑须番  从马偕博士说起  人物传记</w:t>
      </w:r>
    </w:p>
    <w:p>
      <w:r>
        <w:rPr>
          <w:rFonts w:ascii="宋体" w:hAnsi="宋体" w:eastAsia="宋体"/>
          <w:sz w:val="24"/>
        </w:rPr>
        <w:t>苏文魁著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台湾女婿黑须番  从马偕博士说起  人物传记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台湾教会公报社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本书出售、求购地址：https://www.jiaokey.com/book/detail/13915230.html</w:t>
      </w:r>
    </w:p>
    <w:p>
      <w:r>
        <w:t>更多相关图书推荐：https://www.jiaokey.com</w:t>
      </w:r>
    </w:p>
    <w:p>
      <w:r>
        <w:t>苏文魁著 其他作品：https://www.jiaokey.com/tag/苏文魁著.html</w:t>
      </w:r>
    </w:p>
    <w:p>
      <w:r>
        <w:t>台湾教会公报社 出版图书：https://www.jiaokey.com/tag/台湾教会公报社.html</w:t>
      </w:r>
    </w:p>
    <w:p>
      <w:r>
        <w:t>关键词搜索：https://www.jiaokey.com/tag/台湾女婿黑须番  从马偕博士说起  人物传记.html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