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书名：百年京作  20世纪北京传统工艺美术的传承与保护  下</w:t>
      </w:r>
    </w:p>
    <w:p>
      <w:r>
        <w:t>作者：吴明娣主编</w:t>
      </w:r>
    </w:p>
    <w:p>
      <w:r>
        <w:t>出版社：北京：首都师范大学出版社</w:t>
      </w:r>
    </w:p>
    <w:p>
      <w:r>
        <w:t>出版日期：2014.12</w:t>
      </w:r>
    </w:p>
    <w:p>
      <w:r>
        <w:t>总页数：604</w:t>
      </w:r>
    </w:p>
    <w:p>
      <w:r>
        <w:t>更多请访问教客网: www.jiaokey.com</w:t>
      </w:r>
    </w:p>
    <w:p>
      <w:r>
        <w:t>百年京作  20世纪北京传统工艺美术的传承与保护  下 评论地址：https://www.jiaokey.com/book/detail/13914917.html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