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书名：技能型人才培养特色名校建设规划教材  电工基础</w:t>
      </w:r>
    </w:p>
    <w:p>
      <w:r>
        <w:t>作者：叶云云，裴勇生，李美菊主编；宋君君，王卫兵，闫鲁超，王洪华，柴远斌，宋清龙副主编</w:t>
      </w:r>
    </w:p>
    <w:p>
      <w:r>
        <w:t>出版社：北京：中国水利水电出版社</w:t>
      </w:r>
    </w:p>
    <w:p>
      <w:r>
        <w:t>出版日期：2016</w:t>
      </w:r>
    </w:p>
    <w:p>
      <w:r>
        <w:t>总页数：204</w:t>
      </w:r>
    </w:p>
    <w:p>
      <w:r>
        <w:t>更多请访问教客网: www.jiaokey.com</w:t>
      </w:r>
    </w:p>
    <w:p>
      <w:r>
        <w:t>技能型人才培养特色名校建设规划教材  电工基础 评论地址：https://www.jiaokey.com/book/detail/13914733.html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