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大提琴乐谱系列  俄罗斯乐曲集  1</w:t>
      </w:r>
    </w:p>
    <w:p>
      <w:r>
        <w:rPr>
          <w:rFonts w:ascii="宋体" w:hAnsi="宋体" w:eastAsia="宋体"/>
          <w:sz w:val="24"/>
        </w:rPr>
        <w:t>彼得·柴科夫斯基（1840-1893），李天慧编选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大提琴乐谱系列  俄罗斯乐曲集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彼得·柴科夫斯基（1840-1893），李天慧编选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本书出售、求购地址：https://www.jiaokey.com/book/detail/13914506.html</w:t>
      </w:r>
    </w:p>
    <w:p>
      <w:r>
        <w:t>更多相关图书推荐：https://www.jiaokey.com</w:t>
      </w:r>
    </w:p>
    <w:p>
      <w:r>
        <w:t>彼得·柴科夫斯基（1840-1893），李天慧编选 其他作品：https://www.jiaokey.com/tag/彼得·柴科夫斯基（1840-1893），李天慧编选.html</w:t>
      </w:r>
    </w:p>
    <w:p>
      <w:r>
        <w:t>世界文物出版社 出版图书：https://www.jiaokey.com/tag/世界文物出版社.html</w:t>
      </w:r>
    </w:p>
    <w:p>
      <w:r>
        <w:t>关键词搜索：https://www.jiaokey.com/tag/大提琴乐谱系列  俄罗斯乐曲集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