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全国高中生作文大赛特等奖一等奖文丛  记事作文精选</w:t>
      </w:r>
    </w:p>
    <w:p>
      <w:r>
        <w:rPr>
          <w:rFonts w:ascii="宋体" w:hAnsi="宋体" w:eastAsia="宋体"/>
          <w:sz w:val="24"/>
        </w:rPr>
        <w:t>聿文，解仲明主编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全国高中生作文大赛特等奖一等奖文丛  记事作文精选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聿文，解仲明主编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北京：人民中国出版社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本书出售、求购地址：https://www.jiaokey.com/book/detail/13914280.html</w:t>
      </w:r>
    </w:p>
    <w:p>
      <w:r>
        <w:t>更多相关图书推荐：https://www.jiaokey.com</w:t>
      </w:r>
    </w:p>
    <w:p>
      <w:r>
        <w:t>聿文，解仲明主编 其他作品：https://www.jiaokey.com/tag/聿文，解仲明主编.html</w:t>
      </w:r>
    </w:p>
    <w:p>
      <w:r>
        <w:t>北京：人民中国出版社 出版图书：https://www.jiaokey.com/tag/北京：人民中国出版社.html</w:t>
      </w:r>
    </w:p>
    <w:p>
      <w:r>
        <w:t>关键词搜索：https://www.jiaokey.com/tag/全国高中生作文大赛特等奖一等奖文丛  记事作文精选.html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