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学术交流英语  下</w:t>
      </w:r>
    </w:p>
    <w:p>
      <w:r>
        <w:rPr>
          <w:rFonts w:ascii="宋体" w:hAnsi="宋体" w:eastAsia="宋体"/>
          <w:sz w:val="24"/>
        </w:rPr>
        <w:t>王芳主编；王芳，成旻，钱希，晏国莉，葛东梅编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王芳主编；王芳，成旻，钱希，晏国莉，葛东梅编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本书出售、求购地址：https://www.jiaokey.com/book/detail/13913647.html</w:t>
      </w:r>
    </w:p>
    <w:p>
      <w:r>
        <w:t>更多相关图书推荐：https://www.jiaokey.com</w:t>
      </w:r>
    </w:p>
    <w:p>
      <w:r>
        <w:t>王芳主编；王芳，成旻，钱希，晏国莉，葛东梅编 其他作品：https://www.jiaokey.com/tag/王芳主编；王芳，成旻，钱希，晏国莉，葛东梅编.html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关键词搜索：https://www.jiaokey.com/tag/学术交流英语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