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20世纪国际格局的演变与大国关系互动研究  2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20世纪国际格局的演变与大国关系互动研究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本书出售、求购地址：https://www.jiaokey.com/book/detail/13911050.html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关键词搜索：https://www.jiaokey.com/tag/20世纪国际格局的演变与大国关系互动研究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