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梁晓声文集  长篇小说  18  返城年代  上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梁晓声文集  长篇小说  18  返城年代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本书出售、求购地址：https://www.jiaokey.com/book/detail/13910586.html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关键词搜索：https://www.jiaokey.com/tag/梁晓声文集  长篇小说  18  返城年代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