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沁樊重阳诗钞</w:t>
      </w:r>
    </w:p>
    <w:p>
      <w:r>
        <w:rPr>
          <w:rFonts w:ascii="宋体" w:hAnsi="宋体" w:eastAsia="宋体"/>
          <w:sz w:val="24"/>
        </w:rPr>
        <w:t>王小圣，栗秋毅选注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沁樊重阳诗钞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王小圣，栗秋毅选注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古典诗歌-注释-中国-明清时代-古典诗歌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本书出售、求购地址：https://www.jiaokey.com/book/detail/13908284.html</w:t>
      </w:r>
    </w:p>
    <w:p>
      <w:r>
        <w:t>更多相关图书推荐：https://www.jiaokey.com</w:t>
      </w:r>
    </w:p>
    <w:p>
      <w:r>
        <w:t>王小圣，栗秋毅选注 其他作品：https://www.jiaokey.com/tag/王小圣，栗秋毅选注.html</w:t>
      </w:r>
    </w:p>
    <w:p>
      <w:r>
        <w:t>太原:北岳文艺出版社,2009 出版图书：https://www.jiaokey.com/tag/太原:北岳文艺出版社,2009.html</w:t>
      </w:r>
    </w:p>
    <w:p>
      <w:r>
        <w:t>关键词搜索：https://www.jiaokey.com/tag/古典诗歌-注释-中国-明清时代-古典诗歌.html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