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第46辑  张文襄公（之洞）全集奏议  光绪27年6月-光绪30年7月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第46辑  张文襄公（之洞）全集奏议  光绪27年6月-光绪30年7月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本书出售、求购地址：https://www.jiaokey.com/book/detail/13907594.html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第46辑  张文襄公（之洞）全集奏议  光绪27年6月-光绪30年7月.html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