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关税特别会议议事录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关税特别会议议事录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本书出售、求购地址：https://www.jiaokey.com/book/detail/13907155.html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关税特别会议议事录.html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