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信息化在新农村建设中的地位和作用研究</w:t>
      </w:r>
    </w:p>
    <w:p>
      <w:r>
        <w:rPr>
          <w:rFonts w:ascii="宋体" w:hAnsi="宋体" w:eastAsia="宋体"/>
          <w:sz w:val="24"/>
        </w:rPr>
        <w:t>闵春发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信息化在新农村建设中的地位和作用研究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闵春发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本书出售、求购地址：https://www.jiaokey.com/book/detail/13906157.html</w:t>
      </w:r>
    </w:p>
    <w:p>
      <w:r>
        <w:t>更多相关图书推荐：https://www.jiaokey.com</w:t>
      </w:r>
    </w:p>
    <w:p>
      <w:r>
        <w:t>闵春发 其他作品：https://www.jiaokey.com/tag/闵春发.html</w:t>
      </w:r>
    </w:p>
    <w:p>
      <w:r>
        <w:t>关键词搜索：https://www.jiaokey.com/tag/信息化在新农村建设中的地位和作用研究.html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