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书名：温州方言动后介词结构的韵律句法研究</w:t>
      </w:r>
    </w:p>
    <w:p>
      <w:r>
        <w:t>作者：朱赛萍著</w:t>
      </w:r>
    </w:p>
    <w:p>
      <w:r>
        <w:t>出版社：杭州：浙江人民出版社</w:t>
      </w:r>
    </w:p>
    <w:p>
      <w:r>
        <w:t>出版日期：2015.02</w:t>
      </w:r>
    </w:p>
    <w:p>
      <w:r>
        <w:t>总页数：200</w:t>
      </w:r>
    </w:p>
    <w:p>
      <w:r>
        <w:t>更多请访问教客网: www.jiaokey.com</w:t>
      </w:r>
    </w:p>
    <w:p>
      <w:r>
        <w:t>温州方言动后介词结构的韵律句法研究 评论地址：https://www.jiaokey.com/book/detail/13906141.html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