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书名：让可移动文物活起来</w:t>
      </w:r>
    </w:p>
    <w:p>
      <w:r>
        <w:t>作者：湖北省博物馆协会，湖北省文物交流信息中心，湖北省博协高校博物馆专委会主编</w:t>
      </w:r>
    </w:p>
    <w:p>
      <w:r>
        <w:t>出版社：武汉:武汉大学出版社,2015.11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让可移动文物活起来 评论地址：https://www.jiaokey.com/book/detail/13905925.html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