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书名：光前裕后千秋业</w:t>
      </w:r>
    </w:p>
    <w:p>
      <w:r>
        <w:t>作者：李成枫，林铭侃，李兆生顾问；黄种生主编；梁奕川，颜波副主编；王焕民，李深水，刘志成，刘单国，黄印春，戴木金编委</w:t>
      </w:r>
    </w:p>
    <w:p>
      <w:r>
        <w:t>出版社：厦门:鹭江出版社,1993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光前裕后千秋业 评论地址：https://www.jiaokey.com/book/detail/13905042.html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