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最新《中华人民共和国婚姻法》疑难问答·案例评析</w:t>
      </w:r>
    </w:p>
    <w:p>
      <w:r>
        <w:rPr>
          <w:rFonts w:ascii="宋体" w:hAnsi="宋体" w:eastAsia="宋体"/>
          <w:sz w:val="24"/>
        </w:rPr>
        <w:t>姬亚平主编；王仰文，汪栋，韩书君，孙军英，杨科雄，彭爱民，裴娜，滕宏庆编著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最新《中华人民共和国婚姻法》疑难问答·案例评析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姬亚平主编；王仰文，汪栋，韩书君，孙军英，杨科雄，彭爱民，裴娜，滕宏庆编著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本书出售、求购地址：https://www.jiaokey.com/book/detail/13904037.html</w:t>
      </w:r>
    </w:p>
    <w:p>
      <w:r>
        <w:t>更多相关图书推荐：https://www.jiaokey.com</w:t>
      </w:r>
    </w:p>
    <w:p>
      <w:r>
        <w:t>姬亚平主编；王仰文，汪栋，韩书君，孙军英，杨科雄，彭爱民，裴娜，滕宏庆编著 其他作品：https://www.jiaokey.com/tag/姬亚平主编；王仰文，汪栋，韩书君，孙军英，杨科雄，彭爱民，裴娜，滕宏庆编著.html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关键词搜索：https://www.jiaokey.com/tag/最新《中华人民共和国婚姻法》疑难问答·案例评析.html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