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外科护理学记与练</w:t>
      </w:r>
    </w:p>
    <w:p>
      <w:r>
        <w:rPr>
          <w:rFonts w:ascii="宋体" w:hAnsi="宋体" w:eastAsia="宋体"/>
          <w:sz w:val="24"/>
        </w:rPr>
        <w:t>杨玉南，苏忠主编；蔡烯可，杨建芬，申飘杨，唐少兰副主编；王洋，王开炳，邓小华等编者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外科护理学记与练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杨玉南，苏忠主编；蔡烯可，杨建芬，申飘杨，唐少兰副主编；王洋，王开炳，邓小华等编者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本书出售、求购地址：https://www.jiaokey.com/book/detail/13902326.html</w:t>
      </w:r>
    </w:p>
    <w:p>
      <w:r>
        <w:t>更多相关图书推荐：https://www.jiaokey.com</w:t>
      </w:r>
    </w:p>
    <w:p>
      <w:r>
        <w:t>杨玉南，苏忠主编；蔡烯可，杨建芬，申飘杨，唐少兰副主编；王洋，王开炳，邓小华等编者 其他作品：https://www.jiaokey.com/tag/杨玉南，苏忠主编；蔡烯可，杨建芬，申飘杨，唐少兰副主编；王洋，王开炳，邓小华等编者.html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关键词搜索：https://www.jiaokey.com/tag/外科护理学记与练.html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