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大学计算机基础上机实验指导与习题  Windows 7+Office 2010</w:t>
      </w:r>
    </w:p>
    <w:p>
      <w:r>
        <w:rPr>
          <w:rFonts w:ascii="宋体" w:hAnsi="宋体" w:eastAsia="宋体"/>
          <w:sz w:val="24"/>
        </w:rPr>
        <w:t>熊芳敏，刘冬杰主编；郑德庆主审；李利强，杜瑛，王会副主编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大学计算机基础上机实验指导与习题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熊芳敏，刘冬杰主编；郑德庆主审；李利强，杜瑛，王会副主编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本书出售、求购地址：https://www.jiaokey.com/book/detail/13900727.html</w:t>
      </w:r>
    </w:p>
    <w:p>
      <w:r>
        <w:t>更多相关图书推荐：https://www.jiaokey.com</w:t>
      </w:r>
    </w:p>
    <w:p>
      <w:r>
        <w:t>熊芳敏，刘冬杰主编；郑德庆主审；李利强，杜瑛，王会副主编 其他作品：https://www.jiaokey.com/tag/熊芳敏，刘冬杰主编；郑德庆主审；李利强，杜瑛，王会副主编.html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关键词搜索：https://www.jiaokey.com/tag/大学计算机基础上机实验指导与习题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