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书名：大庇天下寒士俱欢颜  解读杜甫漂泊一生的济世夙愿</w:t>
      </w:r>
    </w:p>
    <w:p>
      <w:r>
        <w:t>作者：吕宁著</w:t>
      </w:r>
    </w:p>
    <w:p>
      <w:r>
        <w:t>出版社：北京：北京工业大学出版社</w:t>
      </w:r>
    </w:p>
    <w:p>
      <w:r>
        <w:t>出版日期：2015.12</w:t>
      </w:r>
    </w:p>
    <w:p>
      <w:r>
        <w:t>总页数：229</w:t>
      </w:r>
    </w:p>
    <w:p>
      <w:r>
        <w:t>更多请访问教客网: www.jiaokey.com</w:t>
      </w:r>
    </w:p>
    <w:p>
      <w:r>
        <w:t>大庇天下寒士俱欢颜  解读杜甫漂泊一生的济世夙愿 评论地址：https://www.jiaokey.com/book/detail/13899062.html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