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“3+2”高考必读  英语</w:t>
      </w:r>
    </w:p>
    <w:p>
      <w:r>
        <w:rPr>
          <w:rFonts w:ascii="宋体" w:hAnsi="宋体" w:eastAsia="宋体"/>
          <w:sz w:val="24"/>
        </w:rPr>
        <w:t>刘兆义，邵树人，张友昶主编；陈岚，唐玉蓉，陈小云，庞金鳌，谢华之，吴云，黄吉昌，黄岳强，施跃进编著；张庆圭，张德琼审定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“3+2”高考必读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刘兆义，邵树人，张友昶主编；陈岚，唐玉蓉，陈小云，庞金鳌，谢华之，吴云，黄吉昌，黄岳强，施跃进编著；张庆圭，张德琼审定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本书出售、求购地址：https://www.jiaokey.com/book/detail/13897731.html</w:t>
      </w:r>
    </w:p>
    <w:p>
      <w:r>
        <w:t>更多相关图书推荐：https://www.jiaokey.com</w:t>
      </w:r>
    </w:p>
    <w:p>
      <w:r>
        <w:t>刘兆义，邵树人，张友昶主编；陈岚，唐玉蓉，陈小云，庞金鳌，谢华之，吴云，黄吉昌，黄岳强，施跃进编著；张庆圭，张德琼审定 其他作品：https://www.jiaokey.com/tag/刘兆义，邵树人，张友昶主编；陈岚，唐玉蓉，陈小云，庞金鳌，谢华之，吴云，黄吉昌，黄岳强，施跃进编著；张庆圭，张德琼审定.html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关键词搜索：https://www.jiaokey.com/tag/“3+2”高考必读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