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书名：大学生学业与职业</w:t>
      </w:r>
    </w:p>
    <w:p>
      <w:r>
        <w:t>作者：孙艳杰，刘静洋，吕海宁主编</w:t>
      </w:r>
    </w:p>
    <w:p>
      <w:r>
        <w:t>出版社：沈阳:东北大学出版社,2015.05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大学生学业与职业 评论地址：https://www.jiaokey.com/book/detail/13897105.html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