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梅洁文学作品典藏  “中国南水北调中线移民”三部曲  汉水大移民</w:t>
      </w:r>
    </w:p>
    <w:p>
      <w:r>
        <w:rPr>
          <w:rFonts w:ascii="宋体" w:hAnsi="宋体" w:eastAsia="宋体"/>
          <w:sz w:val="24"/>
        </w:rPr>
        <w:t>梅洁，鄂一民著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梅洁文学作品典藏  “中国南水北调中线移民”三部曲  汉水大移民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梅洁，鄂一民著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长江出版传媒；湖北人民出版社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本书出售、求购地址：https://www.jiaokey.com/book/detail/13896515.html</w:t>
      </w:r>
    </w:p>
    <w:p>
      <w:r>
        <w:t>更多相关图书推荐：https://www.jiaokey.com</w:t>
      </w:r>
    </w:p>
    <w:p>
      <w:r>
        <w:t>梅洁，鄂一民著 其他作品：https://www.jiaokey.com/tag/梅洁，鄂一民著.html</w:t>
      </w:r>
    </w:p>
    <w:p>
      <w:r>
        <w:t>长江出版传媒；湖北人民出版社 出版图书：https://www.jiaokey.com/tag/长江出版传媒；湖北人民出版社.html</w:t>
      </w:r>
    </w:p>
    <w:p>
      <w:r>
        <w:t>关键词搜索：https://www.jiaokey.com/tag/梅洁文学作品典藏  “中国南水北调中线移民”三部曲  汉水大移民.html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