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书名：市场导向逻辑下企业社会责任行为规范及其管理研究</w:t>
      </w:r>
    </w:p>
    <w:p>
      <w:r>
        <w:t>作者：王新刚著</w:t>
      </w:r>
    </w:p>
    <w:p>
      <w:r>
        <w:t>出版社：武汉：武汉大学出版社</w:t>
      </w:r>
    </w:p>
    <w:p>
      <w:r>
        <w:t>出版日期：2015.09</w:t>
      </w:r>
    </w:p>
    <w:p>
      <w:r>
        <w:t>总页数：157</w:t>
      </w:r>
    </w:p>
    <w:p>
      <w:r>
        <w:t>更多请访问教客网: www.jiaokey.com</w:t>
      </w:r>
    </w:p>
    <w:p>
      <w:r>
        <w:t>市场导向逻辑下企业社会责任行为规范及其管理研究 评论地址：https://www.jiaokey.com/book/detail/13895312.html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