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中学英语重点难点基点  第2册 = Junior English For China</w:t>
      </w:r>
    </w:p>
    <w:p>
      <w:r>
        <w:rPr>
          <w:rFonts w:ascii="宋体" w:hAnsi="宋体" w:eastAsia="宋体"/>
          <w:sz w:val="24"/>
        </w:rPr>
        <w:t>马寅初主编；李小鸽副主编；贺楚炎，吴元其，孙爱国，黄长泰编著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中学英语重点难点基点  第2册 = Junior English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马寅初主编；李小鸽副主编；贺楚炎，吴元其，孙爱国，黄长泰编著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本书出售、求购地址：https://www.jiaokey.com/book/detail/13894381.html</w:t>
      </w:r>
    </w:p>
    <w:p>
      <w:r>
        <w:t>更多相关图书推荐：https://www.jiaokey.com</w:t>
      </w:r>
    </w:p>
    <w:p>
      <w:r>
        <w:t>马寅初主编；李小鸽副主编；贺楚炎，吴元其，孙爱国，黄长泰编著 其他作品：https://www.jiaokey.com/tag/马寅初主编；李小鸽副主编；贺楚炎，吴元其，孙爱国，黄长泰编著.html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关键词搜索：https://www.jiaokey.com/tag/中学英语重点难点基点  第2册 = Junior English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