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文白对照  传世藏书  文库  第34卷</w:t>
      </w:r>
    </w:p>
    <w:p>
      <w:r>
        <w:rPr>
          <w:rFonts w:ascii="宋体" w:hAnsi="宋体" w:eastAsia="宋体"/>
          <w:sz w:val="24"/>
        </w:rPr>
        <w:t>陈铁民译注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文白对照  传世藏书  文库  第34卷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陈铁民译注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西安：三秦出版社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本书出售、求购地址：https://www.jiaokey.com/book/detail/13894272.html</w:t>
      </w:r>
    </w:p>
    <w:p>
      <w:r>
        <w:t>更多相关图书推荐：https://www.jiaokey.com</w:t>
      </w:r>
    </w:p>
    <w:p>
      <w:r>
        <w:t>陈铁民译注 其他作品：https://www.jiaokey.com/tag/陈铁民译注.html</w:t>
      </w:r>
    </w:p>
    <w:p>
      <w:r>
        <w:t>西安：三秦出版社 出版图书：https://www.jiaokey.com/tag/西安：三秦出版社.html</w:t>
      </w:r>
    </w:p>
    <w:p>
      <w:r>
        <w:t>关键词搜索：https://www.jiaokey.com/tag/文白对照  传世藏书  文库  第34卷.html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