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着舰安全与复飞技术=SAFTY AND WAVEOFF TECHNOLOGIES IN CARRIER LANDING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着舰安全与复飞技术=SAFTY AND WAVEOFF TECHNOLOGIES IN CARRIER LANDING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本书出售、求购地址：https://www.jiaokey.com/book/detail/13893776.html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关键词搜索：https://www.jiaokey.com/tag/着舰安全与复飞技术=SAFTY AND WAVEOFF TECHNOLOGIES IN CARRIER LANDING.html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